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31" w:rsidRDefault="00B67331" w:rsidP="00B67331">
      <w:pPr>
        <w:pStyle w:val="NoSpacing"/>
        <w:ind w:firstLine="720"/>
        <w:rPr>
          <w:b/>
        </w:rPr>
      </w:pPr>
    </w:p>
    <w:p w:rsidR="00B67331" w:rsidRDefault="00B67331" w:rsidP="00B67331">
      <w:pPr>
        <w:pStyle w:val="NoSpacing"/>
        <w:ind w:firstLine="720"/>
        <w:rPr>
          <w:b/>
        </w:rPr>
      </w:pPr>
      <w:r>
        <w:rPr>
          <w:b/>
        </w:rPr>
        <w:t>Дом ученика средњих школа Ниш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0" t="0" r="3810" b="5715"/>
            <wp:wrapSquare wrapText="bothSides"/>
            <wp:docPr id="2" name="Picture 2" descr="Description: 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escription: LOGO duss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331" w:rsidRDefault="00B67331" w:rsidP="00B67331">
      <w:pPr>
        <w:pStyle w:val="NoSpacing"/>
        <w:ind w:firstLine="720"/>
      </w:pPr>
      <w:r>
        <w:t>Ниш, Косовке Девојке 6</w:t>
      </w:r>
    </w:p>
    <w:p w:rsidR="00B67331" w:rsidRDefault="00B67331" w:rsidP="00B67331">
      <w:pPr>
        <w:pStyle w:val="NoSpacing"/>
        <w:ind w:firstLine="720"/>
      </w:pPr>
      <w:r>
        <w:t xml:space="preserve">ПИБ: 100620992 </w:t>
      </w:r>
    </w:p>
    <w:p w:rsidR="00B67331" w:rsidRDefault="00B67331" w:rsidP="00B67331">
      <w:pPr>
        <w:pStyle w:val="NoSpacing"/>
        <w:ind w:firstLine="720"/>
      </w:pPr>
      <w:r>
        <w:t>Мат. бр. 07174845</w:t>
      </w:r>
    </w:p>
    <w:p w:rsidR="00B67331" w:rsidRDefault="00B67331" w:rsidP="00B67331">
      <w:pPr>
        <w:pStyle w:val="NoSpacing"/>
        <w:ind w:firstLine="720"/>
      </w:pPr>
      <w:r>
        <w:t>840-574667-11</w:t>
      </w:r>
    </w:p>
    <w:p w:rsidR="00B67331" w:rsidRDefault="00B67331" w:rsidP="00B67331">
      <w:pPr>
        <w:pStyle w:val="NoSpacing"/>
        <w:ind w:firstLine="720"/>
      </w:pPr>
      <w:r>
        <w:t xml:space="preserve">840-574661-29 </w:t>
      </w:r>
    </w:p>
    <w:p w:rsidR="00B67331" w:rsidRDefault="00B67331" w:rsidP="00B67331">
      <w:pPr>
        <w:pStyle w:val="NoSpacing"/>
        <w:ind w:firstLine="720"/>
      </w:pPr>
      <w:r>
        <w:t>Тел.:018/ 4-212-051</w:t>
      </w:r>
    </w:p>
    <w:p w:rsidR="00B67331" w:rsidRDefault="00B67331" w:rsidP="00B67331">
      <w:pPr>
        <w:pStyle w:val="NoSpacing"/>
        <w:ind w:firstLine="720"/>
      </w:pPr>
      <w:r>
        <w:t>Тел./факс:018/ 4-575-833</w:t>
      </w:r>
    </w:p>
    <w:p w:rsidR="00B67331" w:rsidRDefault="00E06A20" w:rsidP="00B67331">
      <w:pPr>
        <w:pStyle w:val="NoSpacing"/>
        <w:ind w:firstLine="720"/>
      </w:pPr>
      <w:hyperlink r:id="rId8" w:history="1">
        <w:r w:rsidR="00B67331">
          <w:rPr>
            <w:rStyle w:val="a"/>
            <w:b/>
          </w:rPr>
          <w:t>www.domucenikasrednjihskolanis.</w:t>
        </w:r>
        <w:r w:rsidR="00B67331">
          <w:rPr>
            <w:rStyle w:val="a"/>
            <w:b/>
            <w:lang w:val="sr-Latn-CS"/>
          </w:rPr>
          <w:t>rs</w:t>
        </w:r>
      </w:hyperlink>
    </w:p>
    <w:p w:rsidR="00B67331" w:rsidRPr="00085B28" w:rsidRDefault="00B67331" w:rsidP="00B67331">
      <w:pPr>
        <w:pStyle w:val="NoSpacing"/>
        <w:ind w:firstLine="720"/>
        <w:rPr>
          <w:b/>
          <w:color w:val="0000FF"/>
          <w:u w:val="single"/>
        </w:rPr>
      </w:pPr>
      <w:r>
        <w:t>mejl adresa: domucenikanis@gmail.com</w:t>
      </w:r>
    </w:p>
    <w:p w:rsidR="00B67331" w:rsidRDefault="00B67331" w:rsidP="00B67331">
      <w:pPr>
        <w:rPr>
          <w:b/>
        </w:rPr>
      </w:pPr>
      <w:r w:rsidRPr="00B67331">
        <w:rPr>
          <w:b/>
        </w:rPr>
        <w:t>Zav.br.</w:t>
      </w:r>
      <w:r w:rsidR="00AA780E">
        <w:rPr>
          <w:b/>
        </w:rPr>
        <w:t xml:space="preserve"> -</w:t>
      </w:r>
      <w:r w:rsidR="00A923A8">
        <w:rPr>
          <w:b/>
        </w:rPr>
        <w:t>2193</w:t>
      </w:r>
      <w:r w:rsidR="00AA780E">
        <w:rPr>
          <w:b/>
        </w:rPr>
        <w:t xml:space="preserve"> </w:t>
      </w:r>
      <w:r>
        <w:rPr>
          <w:b/>
        </w:rPr>
        <w:t xml:space="preserve"> – </w:t>
      </w:r>
    </w:p>
    <w:p w:rsidR="00B67331" w:rsidRPr="00B67331" w:rsidRDefault="00A923A8" w:rsidP="00B67331">
      <w:pPr>
        <w:rPr>
          <w:b/>
        </w:rPr>
      </w:pPr>
      <w:r>
        <w:rPr>
          <w:b/>
        </w:rPr>
        <w:t>Niš, dana, 28</w:t>
      </w:r>
      <w:r w:rsidR="00B67331">
        <w:rPr>
          <w:b/>
        </w:rPr>
        <w:t>.11.2016.</w:t>
      </w:r>
    </w:p>
    <w:p w:rsidR="00B67331" w:rsidRPr="00A10796" w:rsidRDefault="00B67331" w:rsidP="00B6733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  <w:r w:rsidR="00A923A8">
        <w:t xml:space="preserve">           </w:t>
      </w:r>
      <w:r>
        <w:t xml:space="preserve"> </w:t>
      </w:r>
      <w:r w:rsidR="00AA780E">
        <w:rPr>
          <w:b/>
          <w:sz w:val="28"/>
          <w:szCs w:val="28"/>
        </w:rPr>
        <w:t>Pitanje br. 3</w:t>
      </w:r>
    </w:p>
    <w:p w:rsidR="00B67331" w:rsidRPr="00A923A8" w:rsidRDefault="00B67331" w:rsidP="00B67331">
      <w:pPr>
        <w:rPr>
          <w:b/>
          <w:sz w:val="16"/>
          <w:szCs w:val="16"/>
        </w:rPr>
      </w:pPr>
    </w:p>
    <w:p w:rsidR="00B67331" w:rsidRPr="005B1452" w:rsidRDefault="00B67331" w:rsidP="00B67331">
      <w:pPr>
        <w:rPr>
          <w:b/>
        </w:rPr>
      </w:pPr>
      <w:r w:rsidRPr="005B1452">
        <w:rPr>
          <w:b/>
        </w:rPr>
        <w:tab/>
      </w:r>
      <w:r w:rsidR="00A923A8">
        <w:rPr>
          <w:b/>
        </w:rPr>
        <w:t>28.11.2016.</w:t>
      </w:r>
      <w:r w:rsidRPr="005B1452">
        <w:rPr>
          <w:b/>
        </w:rPr>
        <w:tab/>
      </w:r>
      <w:r w:rsidRPr="005B1452">
        <w:rPr>
          <w:b/>
        </w:rPr>
        <w:tab/>
        <w:t xml:space="preserve">                   JND-M 1.1.4/2016.</w:t>
      </w:r>
    </w:p>
    <w:p w:rsidR="00B67331" w:rsidRPr="005B1452" w:rsidRDefault="00B67331" w:rsidP="00B67331">
      <w:pPr>
        <w:ind w:left="720" w:firstLine="720"/>
        <w:rPr>
          <w:b/>
        </w:rPr>
      </w:pPr>
      <w:r w:rsidRPr="005B1452">
        <w:rPr>
          <w:b/>
        </w:rPr>
        <w:t>Materijali za posebne namene  podeljene u pet partija</w:t>
      </w:r>
    </w:p>
    <w:p w:rsidR="00B67331" w:rsidRDefault="00B67331" w:rsidP="00B67331">
      <w:pPr>
        <w:ind w:left="720" w:firstLine="720"/>
      </w:pPr>
    </w:p>
    <w:p w:rsidR="00B67331" w:rsidRDefault="00AA780E" w:rsidP="00B67331">
      <w:pPr>
        <w:jc w:val="both"/>
      </w:pPr>
      <w:r>
        <w:t>Dana 25</w:t>
      </w:r>
      <w:r w:rsidR="00B67331">
        <w:t xml:space="preserve">.11.2016. mejlom na adresu Dom učenika srednjih škola Niš, od strane potecijalnog ponuđača  postavljeno je pitanje, za pojašnjenje za navedenu javnu nabavku konkursne dokumentacije, u okviru Partije 3. Stolarsko bravarski materijal </w:t>
      </w:r>
      <w:r w:rsidR="00A923A8">
        <w:t xml:space="preserve">zavodni broj 2181 od 25.11.2016. god., </w:t>
      </w:r>
      <w:r w:rsidR="00B67331">
        <w:t>koje glasi:</w:t>
      </w:r>
    </w:p>
    <w:p w:rsidR="00B67331" w:rsidRPr="00A10796" w:rsidRDefault="00B67331" w:rsidP="00B67331">
      <w:pPr>
        <w:ind w:firstLine="851"/>
        <w:jc w:val="both"/>
        <w:rPr>
          <w:sz w:val="16"/>
          <w:szCs w:val="16"/>
        </w:rPr>
      </w:pPr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color w:val="000000"/>
        </w:rPr>
      </w:pPr>
      <w:r w:rsidRPr="00A10796">
        <w:rPr>
          <w:color w:val="000000"/>
        </w:rPr>
        <w:t xml:space="preserve">Poštovani, </w:t>
      </w:r>
      <w:r w:rsidR="00AA780E">
        <w:rPr>
          <w:color w:val="000000"/>
        </w:rPr>
        <w:t>ovim putem vam upuć</w:t>
      </w:r>
      <w:r w:rsidRPr="00A10796">
        <w:rPr>
          <w:color w:val="000000"/>
        </w:rPr>
        <w:t>u</w:t>
      </w:r>
      <w:r w:rsidR="00AA780E">
        <w:rPr>
          <w:color w:val="000000"/>
        </w:rPr>
        <w:t>jemo zahtev za dodatnim pojašnjenjem za</w:t>
      </w:r>
      <w:r w:rsidRPr="00A10796">
        <w:rPr>
          <w:color w:val="000000"/>
        </w:rPr>
        <w:t xml:space="preserve"> JND-M 1.1.4/16, pa vas molim da</w:t>
      </w:r>
      <w:r w:rsidR="00AA780E">
        <w:rPr>
          <w:color w:val="000000"/>
        </w:rPr>
        <w:t xml:space="preserve"> nam date objašnjenja za sledeće</w:t>
      </w:r>
      <w:r w:rsidRPr="00A10796">
        <w:rPr>
          <w:color w:val="000000"/>
        </w:rPr>
        <w:t xml:space="preserve"> stavke::</w:t>
      </w:r>
    </w:p>
    <w:p w:rsidR="00B67331" w:rsidRPr="00A10796" w:rsidRDefault="00B67331" w:rsidP="00B67331">
      <w:pPr>
        <w:widowControl/>
        <w:autoSpaceDE/>
        <w:autoSpaceDN/>
        <w:adjustRightInd/>
        <w:jc w:val="both"/>
        <w:rPr>
          <w:color w:val="000000"/>
          <w:sz w:val="16"/>
          <w:szCs w:val="16"/>
        </w:rPr>
      </w:pPr>
    </w:p>
    <w:p w:rsidR="00B67331" w:rsidRPr="00A10796" w:rsidRDefault="00AA780E" w:rsidP="00B67331">
      <w:pPr>
        <w:widowControl/>
        <w:autoSpaceDE/>
        <w:autoSpaceDN/>
        <w:adjustRightInd/>
        <w:jc w:val="both"/>
        <w:rPr>
          <w:b/>
          <w:color w:val="000000"/>
        </w:rPr>
      </w:pPr>
      <w:r>
        <w:rPr>
          <w:color w:val="000000"/>
        </w:rPr>
        <w:t>stavka 27</w:t>
      </w:r>
      <w:r w:rsidR="00B67331" w:rsidRPr="00A10796">
        <w:rPr>
          <w:color w:val="000000"/>
        </w:rPr>
        <w:t xml:space="preserve">. </w:t>
      </w:r>
      <w:r>
        <w:rPr>
          <w:color w:val="000000"/>
        </w:rPr>
        <w:t>navesti dimenzija nožica za skalpel</w:t>
      </w:r>
      <w:r w:rsidR="00B67331" w:rsidRPr="00A10796">
        <w:rPr>
          <w:color w:val="000000"/>
        </w:rPr>
        <w:t xml:space="preserve"> </w:t>
      </w:r>
      <w:r w:rsidR="00B67331" w:rsidRPr="00A10796">
        <w:rPr>
          <w:b/>
          <w:color w:val="000000"/>
        </w:rPr>
        <w:t>?</w:t>
      </w:r>
    </w:p>
    <w:p w:rsidR="00B67331" w:rsidRPr="00A10796" w:rsidRDefault="00AA780E" w:rsidP="00B67331">
      <w:pPr>
        <w:widowControl/>
        <w:autoSpaceDE/>
        <w:autoSpaceDN/>
        <w:adjustRightInd/>
        <w:jc w:val="both"/>
        <w:rPr>
          <w:b/>
          <w:color w:val="000000"/>
        </w:rPr>
      </w:pPr>
      <w:r>
        <w:rPr>
          <w:color w:val="000000"/>
        </w:rPr>
        <w:t>stavka 29</w:t>
      </w:r>
      <w:r w:rsidR="00B67331" w:rsidRPr="00A10796">
        <w:rPr>
          <w:color w:val="000000"/>
        </w:rPr>
        <w:t xml:space="preserve">. </w:t>
      </w:r>
      <w:r>
        <w:rPr>
          <w:color w:val="000000"/>
        </w:rPr>
        <w:t xml:space="preserve">navesti debljinu testere,  vidijum ili obična, broj zuba po 1” </w:t>
      </w:r>
      <w:r w:rsidR="00B67331" w:rsidRPr="00A10796">
        <w:rPr>
          <w:b/>
          <w:color w:val="000000"/>
        </w:rPr>
        <w:t>?</w:t>
      </w:r>
    </w:p>
    <w:p w:rsidR="00B67331" w:rsidRPr="00A10796" w:rsidRDefault="00AA780E" w:rsidP="00B67331">
      <w:pPr>
        <w:widowControl/>
        <w:autoSpaceDE/>
        <w:autoSpaceDN/>
        <w:adjustRightInd/>
        <w:jc w:val="both"/>
        <w:rPr>
          <w:b/>
          <w:color w:val="000000"/>
        </w:rPr>
      </w:pPr>
      <w:r>
        <w:rPr>
          <w:color w:val="000000"/>
        </w:rPr>
        <w:t xml:space="preserve">stavka 54. navesti tip testerice “U” ili “T” za drvo ili metal ili aluminijum </w:t>
      </w:r>
      <w:r w:rsidR="00B67331" w:rsidRPr="00A10796">
        <w:rPr>
          <w:color w:val="000000"/>
        </w:rPr>
        <w:t xml:space="preserve"> </w:t>
      </w:r>
      <w:r w:rsidR="00B67331" w:rsidRPr="00A10796">
        <w:rPr>
          <w:b/>
          <w:color w:val="000000"/>
        </w:rPr>
        <w:t>?</w:t>
      </w:r>
    </w:p>
    <w:p w:rsidR="00B67331" w:rsidRPr="00A10796" w:rsidRDefault="00AA780E" w:rsidP="00B67331">
      <w:pPr>
        <w:widowControl/>
        <w:autoSpaceDE/>
        <w:autoSpaceDN/>
        <w:adjustRightInd/>
        <w:jc w:val="both"/>
        <w:rPr>
          <w:b/>
          <w:color w:val="000000"/>
        </w:rPr>
      </w:pPr>
      <w:r>
        <w:rPr>
          <w:color w:val="000000"/>
        </w:rPr>
        <w:t>stavka 57</w:t>
      </w:r>
      <w:r w:rsidR="00B67331" w:rsidRPr="00A10796">
        <w:rPr>
          <w:color w:val="000000"/>
        </w:rPr>
        <w:t>.</w:t>
      </w:r>
      <w:r>
        <w:rPr>
          <w:color w:val="000000"/>
        </w:rPr>
        <w:t xml:space="preserve"> navesti dimenziju prozora  za koji se traži okov </w:t>
      </w:r>
      <w:r w:rsidR="00B67331" w:rsidRPr="00A10796">
        <w:rPr>
          <w:b/>
          <w:color w:val="000000"/>
        </w:rPr>
        <w:t>?</w:t>
      </w:r>
    </w:p>
    <w:p w:rsidR="00B67331" w:rsidRDefault="00B67331" w:rsidP="00B67331">
      <w:pPr>
        <w:widowControl/>
        <w:autoSpaceDE/>
        <w:autoSpaceDN/>
        <w:adjustRightInd/>
        <w:jc w:val="both"/>
        <w:rPr>
          <w:b/>
          <w:color w:val="000000"/>
        </w:rPr>
      </w:pPr>
      <w:r w:rsidRPr="00A10796">
        <w:rPr>
          <w:color w:val="000000"/>
        </w:rPr>
        <w:t xml:space="preserve">stavka </w:t>
      </w:r>
      <w:r w:rsidR="00AA780E">
        <w:rPr>
          <w:color w:val="000000"/>
        </w:rPr>
        <w:t>52,53. brava 9 cm ne postoji, postoje brave od 6,5 cm ili 8 cm,</w:t>
      </w:r>
      <w:r w:rsidR="00A923A8">
        <w:rPr>
          <w:color w:val="000000"/>
        </w:rPr>
        <w:t>a</w:t>
      </w:r>
      <w:r w:rsidR="00AA780E">
        <w:rPr>
          <w:color w:val="000000"/>
        </w:rPr>
        <w:t xml:space="preserve"> p vas molim da pojasnite, na šta ste mislili </w:t>
      </w:r>
      <w:r w:rsidRPr="00A10796">
        <w:rPr>
          <w:b/>
          <w:color w:val="000000"/>
        </w:rPr>
        <w:t>?</w:t>
      </w:r>
    </w:p>
    <w:p w:rsidR="00AA780E" w:rsidRDefault="00AA780E" w:rsidP="00B67331">
      <w:pPr>
        <w:widowControl/>
        <w:autoSpaceDE/>
        <w:autoSpaceDN/>
        <w:adjustRightInd/>
        <w:jc w:val="both"/>
        <w:rPr>
          <w:b/>
          <w:color w:val="000000"/>
        </w:rPr>
      </w:pPr>
    </w:p>
    <w:p w:rsidR="00AA780E" w:rsidRPr="00A10796" w:rsidRDefault="00AA780E" w:rsidP="00B67331">
      <w:pPr>
        <w:widowControl/>
        <w:autoSpaceDE/>
        <w:autoSpaceDN/>
        <w:adjustRightInd/>
        <w:jc w:val="both"/>
        <w:rPr>
          <w:b/>
          <w:color w:val="000000"/>
        </w:rPr>
      </w:pPr>
      <w:r>
        <w:rPr>
          <w:b/>
          <w:color w:val="000000"/>
        </w:rPr>
        <w:t>Unapred hvala!</w:t>
      </w:r>
    </w:p>
    <w:p w:rsidR="00B67331" w:rsidRDefault="00B67331" w:rsidP="00B67331"/>
    <w:p w:rsidR="00B67331" w:rsidRPr="00B67331" w:rsidRDefault="00B67331" w:rsidP="00B67331">
      <w:pPr>
        <w:pStyle w:val="ListParagraph"/>
        <w:ind w:left="3521"/>
        <w:rPr>
          <w:b/>
          <w:sz w:val="22"/>
          <w:szCs w:val="22"/>
        </w:rPr>
      </w:pPr>
      <w:r w:rsidRPr="00B67331">
        <w:rPr>
          <w:b/>
          <w:sz w:val="22"/>
          <w:szCs w:val="22"/>
        </w:rPr>
        <w:t xml:space="preserve">O  D  G  O  V  O  R </w:t>
      </w:r>
    </w:p>
    <w:p w:rsidR="00B67331" w:rsidRPr="00A10796" w:rsidRDefault="00B67331" w:rsidP="00B67331">
      <w:pPr>
        <w:pStyle w:val="ListParagraph"/>
        <w:ind w:left="3521"/>
        <w:rPr>
          <w:b/>
          <w:sz w:val="20"/>
          <w:szCs w:val="20"/>
        </w:rPr>
      </w:pPr>
      <w:r>
        <w:tab/>
      </w:r>
    </w:p>
    <w:p w:rsidR="00AA780E" w:rsidRPr="00A10796" w:rsidRDefault="00AA780E" w:rsidP="00AA780E">
      <w:pPr>
        <w:widowControl/>
        <w:autoSpaceDE/>
        <w:autoSpaceDN/>
        <w:adjustRightInd/>
        <w:jc w:val="both"/>
        <w:rPr>
          <w:b/>
          <w:color w:val="000000"/>
        </w:rPr>
      </w:pPr>
      <w:r>
        <w:rPr>
          <w:color w:val="000000"/>
        </w:rPr>
        <w:t>stavka 27</w:t>
      </w:r>
      <w:r w:rsidRPr="00A10796">
        <w:rPr>
          <w:color w:val="000000"/>
        </w:rPr>
        <w:t xml:space="preserve">. </w:t>
      </w:r>
      <w:r>
        <w:rPr>
          <w:color w:val="000000"/>
        </w:rPr>
        <w:t>- veći</w:t>
      </w:r>
      <w:r w:rsidRPr="00A10796">
        <w:rPr>
          <w:color w:val="000000"/>
        </w:rPr>
        <w:t xml:space="preserve"> </w:t>
      </w:r>
      <w:r>
        <w:rPr>
          <w:b/>
          <w:color w:val="000000"/>
        </w:rPr>
        <w:t>.</w:t>
      </w:r>
    </w:p>
    <w:p w:rsidR="00AA780E" w:rsidRPr="00A10796" w:rsidRDefault="00AA780E" w:rsidP="00AA780E">
      <w:pPr>
        <w:widowControl/>
        <w:autoSpaceDE/>
        <w:autoSpaceDN/>
        <w:adjustRightInd/>
        <w:jc w:val="both"/>
        <w:rPr>
          <w:b/>
          <w:color w:val="000000"/>
        </w:rPr>
      </w:pPr>
      <w:r>
        <w:rPr>
          <w:color w:val="000000"/>
        </w:rPr>
        <w:t>stavka 29</w:t>
      </w:r>
      <w:r w:rsidRPr="00A10796">
        <w:rPr>
          <w:color w:val="000000"/>
        </w:rPr>
        <w:t xml:space="preserve">. </w:t>
      </w:r>
      <w:r>
        <w:rPr>
          <w:color w:val="000000"/>
        </w:rPr>
        <w:t xml:space="preserve">– za ređi materijal </w:t>
      </w:r>
      <w:r>
        <w:rPr>
          <w:b/>
          <w:color w:val="000000"/>
        </w:rPr>
        <w:t>.</w:t>
      </w:r>
    </w:p>
    <w:p w:rsidR="00AA780E" w:rsidRPr="00A10796" w:rsidRDefault="00AA780E" w:rsidP="00AA780E">
      <w:pPr>
        <w:widowControl/>
        <w:autoSpaceDE/>
        <w:autoSpaceDN/>
        <w:adjustRightInd/>
        <w:jc w:val="both"/>
        <w:rPr>
          <w:b/>
          <w:color w:val="000000"/>
        </w:rPr>
      </w:pPr>
      <w:r>
        <w:rPr>
          <w:color w:val="000000"/>
        </w:rPr>
        <w:t xml:space="preserve">stavka 54. -  “T” za drvo </w:t>
      </w:r>
      <w:r w:rsidRPr="00AA780E">
        <w:rPr>
          <w:b/>
          <w:color w:val="000000"/>
        </w:rPr>
        <w:t>.</w:t>
      </w:r>
    </w:p>
    <w:p w:rsidR="00AA780E" w:rsidRPr="00A10796" w:rsidRDefault="00AA780E" w:rsidP="00AA780E">
      <w:pPr>
        <w:widowControl/>
        <w:autoSpaceDE/>
        <w:autoSpaceDN/>
        <w:adjustRightInd/>
        <w:jc w:val="both"/>
        <w:rPr>
          <w:b/>
          <w:color w:val="000000"/>
        </w:rPr>
      </w:pPr>
      <w:r>
        <w:rPr>
          <w:color w:val="000000"/>
        </w:rPr>
        <w:t>stavka 57</w:t>
      </w:r>
      <w:r w:rsidRPr="00A10796">
        <w:rPr>
          <w:color w:val="000000"/>
        </w:rPr>
        <w:t>.</w:t>
      </w:r>
      <w:r>
        <w:rPr>
          <w:color w:val="000000"/>
        </w:rPr>
        <w:t xml:space="preserve">  – 100x120 </w:t>
      </w:r>
      <w:r w:rsidR="00A923A8">
        <w:rPr>
          <w:color w:val="000000"/>
        </w:rPr>
        <w:t xml:space="preserve">jedno se kipuje </w:t>
      </w:r>
      <w:r w:rsidR="00A923A8" w:rsidRPr="00A923A8">
        <w:rPr>
          <w:b/>
          <w:color w:val="000000"/>
        </w:rPr>
        <w:t>.</w:t>
      </w:r>
    </w:p>
    <w:p w:rsidR="00AA780E" w:rsidRDefault="00AA780E" w:rsidP="00AA780E">
      <w:pPr>
        <w:widowControl/>
        <w:autoSpaceDE/>
        <w:autoSpaceDN/>
        <w:adjustRightInd/>
        <w:jc w:val="both"/>
        <w:rPr>
          <w:b/>
          <w:color w:val="000000"/>
        </w:rPr>
      </w:pPr>
      <w:r w:rsidRPr="00A10796">
        <w:rPr>
          <w:color w:val="000000"/>
        </w:rPr>
        <w:t xml:space="preserve">stavka </w:t>
      </w:r>
      <w:r>
        <w:rPr>
          <w:color w:val="000000"/>
        </w:rPr>
        <w:t xml:space="preserve">52,53. brava </w:t>
      </w:r>
      <w:r w:rsidR="00A923A8">
        <w:rPr>
          <w:color w:val="000000"/>
        </w:rPr>
        <w:t>za umetak od 8</w:t>
      </w:r>
      <w:r>
        <w:rPr>
          <w:color w:val="000000"/>
        </w:rPr>
        <w:t xml:space="preserve"> cm</w:t>
      </w:r>
      <w:r w:rsidR="00A923A8">
        <w:rPr>
          <w:color w:val="000000"/>
        </w:rPr>
        <w:t xml:space="preserve"> </w:t>
      </w:r>
      <w:r w:rsidR="00A923A8" w:rsidRPr="00A923A8">
        <w:rPr>
          <w:b/>
          <w:color w:val="000000"/>
        </w:rPr>
        <w:t>.</w:t>
      </w:r>
    </w:p>
    <w:p w:rsidR="00B67331" w:rsidRDefault="00B67331" w:rsidP="00B67331"/>
    <w:p w:rsidR="00B67331" w:rsidRPr="00A10796" w:rsidRDefault="00A923A8" w:rsidP="00B67331">
      <w:pPr>
        <w:pStyle w:val="ListParagraph"/>
        <w:numPr>
          <w:ilvl w:val="0"/>
          <w:numId w:val="2"/>
        </w:numPr>
        <w:ind w:left="0" w:hanging="426"/>
        <w:rPr>
          <w:i/>
        </w:rPr>
      </w:pPr>
      <w:r w:rsidRPr="00A923A8">
        <w:rPr>
          <w:b/>
          <w:i/>
        </w:rPr>
        <w:t>Napomena:</w:t>
      </w:r>
      <w:r>
        <w:rPr>
          <w:i/>
        </w:rPr>
        <w:t xml:space="preserve"> </w:t>
      </w:r>
      <w:r w:rsidR="00B67331" w:rsidRPr="00A10796">
        <w:rPr>
          <w:i/>
        </w:rPr>
        <w:t xml:space="preserve">S tim u vezi, </w:t>
      </w:r>
      <w:r>
        <w:rPr>
          <w:i/>
        </w:rPr>
        <w:t xml:space="preserve">Pitanja i odgvori broj 3., </w:t>
      </w:r>
      <w:r w:rsidR="00B67331" w:rsidRPr="00A10796">
        <w:rPr>
          <w:i/>
        </w:rPr>
        <w:t xml:space="preserve"> bi</w:t>
      </w:r>
      <w:r>
        <w:rPr>
          <w:i/>
        </w:rPr>
        <w:t>će</w:t>
      </w:r>
      <w:r w:rsidR="00B67331" w:rsidRPr="00A10796">
        <w:rPr>
          <w:i/>
        </w:rPr>
        <w:t xml:space="preserve"> postavljena na Portalu JN i sajtu Doma učenik</w:t>
      </w:r>
      <w:r>
        <w:rPr>
          <w:i/>
        </w:rPr>
        <w:t>a srednjih škola Niš sa danom 25</w:t>
      </w:r>
      <w:r w:rsidR="00B67331" w:rsidRPr="00A10796">
        <w:rPr>
          <w:i/>
        </w:rPr>
        <w:t>.11.2016. godine.</w:t>
      </w:r>
    </w:p>
    <w:p w:rsidR="00B67331" w:rsidRPr="00A10796" w:rsidRDefault="00B67331" w:rsidP="00B67331">
      <w:pPr>
        <w:pStyle w:val="ListParagraph"/>
        <w:jc w:val="both"/>
        <w:rPr>
          <w:sz w:val="16"/>
          <w:szCs w:val="16"/>
        </w:rPr>
      </w:pPr>
    </w:p>
    <w:p w:rsidR="00B67331" w:rsidRPr="00085B28" w:rsidRDefault="00B67331" w:rsidP="00B67331">
      <w:pPr>
        <w:pStyle w:val="ListParagraph"/>
        <w:tabs>
          <w:tab w:val="left" w:pos="8341"/>
        </w:tabs>
        <w:rPr>
          <w:sz w:val="22"/>
          <w:szCs w:val="22"/>
        </w:rPr>
      </w:pPr>
      <w:r w:rsidRPr="00085B28">
        <w:rPr>
          <w:sz w:val="22"/>
          <w:szCs w:val="22"/>
        </w:rPr>
        <w:tab/>
      </w:r>
    </w:p>
    <w:p w:rsidR="00B67331" w:rsidRDefault="00B67331" w:rsidP="00B67331">
      <w:pPr>
        <w:pStyle w:val="ListParagraph"/>
        <w:rPr>
          <w:sz w:val="22"/>
          <w:szCs w:val="22"/>
          <w:u w:val="single"/>
        </w:rPr>
      </w:pPr>
      <w:r w:rsidRPr="00B67331">
        <w:rPr>
          <w:sz w:val="22"/>
          <w:szCs w:val="22"/>
          <w:u w:val="single"/>
        </w:rPr>
        <w:t>Odgovor daje Komisija za JND-M 1.1.14/2016. godine u sastavu:</w:t>
      </w:r>
    </w:p>
    <w:p w:rsidR="00B67331" w:rsidRPr="00B67331" w:rsidRDefault="00B67331" w:rsidP="00B67331">
      <w:pPr>
        <w:pStyle w:val="ListParagraph"/>
        <w:rPr>
          <w:sz w:val="22"/>
          <w:szCs w:val="22"/>
          <w:u w:val="single"/>
        </w:rPr>
      </w:pPr>
    </w:p>
    <w:p w:rsidR="00B67331" w:rsidRPr="00116AF2" w:rsidRDefault="00B67331" w:rsidP="00B67331">
      <w:pPr>
        <w:pStyle w:val="ListParagraph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contextualSpacing w:val="0"/>
        <w:rPr>
          <w:sz w:val="22"/>
          <w:szCs w:val="22"/>
        </w:rPr>
      </w:pPr>
      <w:r>
        <w:rPr>
          <w:sz w:val="22"/>
          <w:szCs w:val="22"/>
        </w:rPr>
        <w:t>Goran Stošić</w:t>
      </w:r>
    </w:p>
    <w:p w:rsidR="00B67331" w:rsidRPr="00912904" w:rsidRDefault="00B67331" w:rsidP="00B67331">
      <w:pPr>
        <w:pStyle w:val="ListParagraph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contextualSpacing w:val="0"/>
        <w:rPr>
          <w:sz w:val="22"/>
          <w:szCs w:val="22"/>
        </w:rPr>
      </w:pPr>
      <w:r>
        <w:rPr>
          <w:sz w:val="22"/>
          <w:szCs w:val="22"/>
        </w:rPr>
        <w:t>Katarina Kiković Jović i</w:t>
      </w:r>
    </w:p>
    <w:p w:rsidR="00B67331" w:rsidRPr="00085B28" w:rsidRDefault="00B67331" w:rsidP="00B67331">
      <w:pPr>
        <w:pStyle w:val="ListParagraph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contextualSpacing w:val="0"/>
        <w:rPr>
          <w:sz w:val="22"/>
          <w:szCs w:val="22"/>
        </w:rPr>
      </w:pPr>
      <w:r w:rsidRPr="00912904">
        <w:rPr>
          <w:sz w:val="22"/>
          <w:szCs w:val="22"/>
        </w:rPr>
        <w:t>Milica Tomić</w:t>
      </w:r>
      <w:r>
        <w:rPr>
          <w:sz w:val="22"/>
          <w:szCs w:val="22"/>
        </w:rPr>
        <w:t>.</w:t>
      </w:r>
    </w:p>
    <w:sectPr w:rsidR="00B67331" w:rsidRPr="00085B28" w:rsidSect="00B67331">
      <w:footerReference w:type="default" r:id="rId9"/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C1" w:rsidRDefault="006E26C1" w:rsidP="00B67331">
      <w:r>
        <w:separator/>
      </w:r>
    </w:p>
  </w:endnote>
  <w:endnote w:type="continuationSeparator" w:id="0">
    <w:p w:rsidR="006E26C1" w:rsidRDefault="006E26C1" w:rsidP="00B6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1223"/>
      <w:docPartObj>
        <w:docPartGallery w:val="Page Numbers (Bottom of Page)"/>
        <w:docPartUnique/>
      </w:docPartObj>
    </w:sdtPr>
    <w:sdtContent>
      <w:p w:rsidR="00B67331" w:rsidRDefault="00B67331" w:rsidP="00B67331">
        <w:pPr>
          <w:pStyle w:val="DocumentMap"/>
          <w:shd w:val="clear" w:color="auto" w:fill="404040" w:themeFill="text1" w:themeFillTint="BF"/>
          <w:ind w:left="-864"/>
        </w:pPr>
        <w:r>
          <w:t>1.</w:t>
        </w:r>
      </w:p>
    </w:sdtContent>
  </w:sdt>
  <w:p w:rsidR="00B67331" w:rsidRDefault="00B673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C1" w:rsidRDefault="006E26C1" w:rsidP="00B67331">
      <w:r>
        <w:separator/>
      </w:r>
    </w:p>
  </w:footnote>
  <w:footnote w:type="continuationSeparator" w:id="0">
    <w:p w:rsidR="006E26C1" w:rsidRDefault="006E26C1" w:rsidP="00B67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5E7"/>
    <w:multiLevelType w:val="hybridMultilevel"/>
    <w:tmpl w:val="CEEA6D28"/>
    <w:lvl w:ilvl="0" w:tplc="89D2E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B08FB"/>
    <w:multiLevelType w:val="hybridMultilevel"/>
    <w:tmpl w:val="575858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67331"/>
    <w:rsid w:val="00575D52"/>
    <w:rsid w:val="006E26C1"/>
    <w:rsid w:val="00A923A8"/>
    <w:rsid w:val="00AA780E"/>
    <w:rsid w:val="00B67331"/>
    <w:rsid w:val="00E06A20"/>
    <w:rsid w:val="00E9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673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Интернет веза"/>
    <w:rsid w:val="00B673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73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73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331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B67331"/>
    <w:pPr>
      <w:widowControl/>
      <w:autoSpaceDE/>
      <w:autoSpaceDN/>
      <w:adjustRightInd/>
    </w:pPr>
    <w:rPr>
      <w:rFonts w:asciiTheme="minorHAnsi" w:eastAsiaTheme="minorEastAsia" w:hAnsi="Tahoma" w:cstheme="minorBid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67331"/>
    <w:rPr>
      <w:rFonts w:eastAsiaTheme="minorEastAsi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2016-11-25T12:35:00Z</cp:lastPrinted>
  <dcterms:created xsi:type="dcterms:W3CDTF">2016-11-25T12:33:00Z</dcterms:created>
  <dcterms:modified xsi:type="dcterms:W3CDTF">2016-11-28T12:09:00Z</dcterms:modified>
</cp:coreProperties>
</file>