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F7" w:rsidRDefault="00317CF7" w:rsidP="001F5ECD">
      <w:pPr>
        <w:rPr>
          <w:rFonts w:ascii="Times New Roman" w:hAnsi="Times New Roman" w:cs="Times New Roman"/>
          <w:b/>
        </w:rPr>
      </w:pPr>
      <w:r>
        <w:tab/>
        <w:t xml:space="preserve">          </w:t>
      </w:r>
      <w:r w:rsidR="001F5ECD">
        <w:t xml:space="preserve">        </w:t>
      </w:r>
      <w:r>
        <w:t xml:space="preserve">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средњих школа Ниш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бр. 6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 прехрамбених намирница, обликована по партијама,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за потребе Дома ученика средњих школа Ниш за 2016. год. </w:t>
      </w:r>
      <w:r>
        <w:rPr>
          <w:rFonts w:ascii="Times New Roman" w:hAnsi="Times New Roman" w:cs="Times New Roman"/>
          <w:color w:val="000000"/>
          <w:sz w:val="24"/>
          <w:szCs w:val="24"/>
        </w:rPr>
        <w:t>Р.бр.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набавке: ЈНД-В 1.1.1/2016.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F76B0F">
        <w:rPr>
          <w:rFonts w:ascii="Times New Roman" w:hAnsi="Times New Roman" w:cs="Times New Roman"/>
          <w:color w:val="000000"/>
          <w:sz w:val="24"/>
          <w:szCs w:val="24"/>
        </w:rPr>
        <w:t xml:space="preserve"> Партију 3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B0F">
        <w:rPr>
          <w:rFonts w:ascii="Times New Roman" w:hAnsi="Times New Roman" w:cs="Times New Roman"/>
          <w:color w:val="000000"/>
          <w:sz w:val="24"/>
          <w:szCs w:val="24"/>
          <w:lang/>
        </w:rPr>
        <w:t>Месне прерађевине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 најповољнија понуда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F76B0F">
        <w:rPr>
          <w:rFonts w:ascii="Times New Roman" w:hAnsi="Times New Roman" w:cs="Times New Roman"/>
          <w:sz w:val="24"/>
          <w:szCs w:val="24"/>
          <w:lang/>
        </w:rPr>
        <w:t>1.390.000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317CF7" w:rsidRPr="00F76B0F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6B0F">
        <w:rPr>
          <w:rFonts w:ascii="Times New Roman" w:hAnsi="Times New Roman" w:cs="Times New Roman"/>
          <w:color w:val="000000"/>
          <w:sz w:val="24"/>
          <w:szCs w:val="24"/>
          <w:lang/>
        </w:rPr>
        <w:t>4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76B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76B0F">
        <w:rPr>
          <w:rFonts w:ascii="Times New Roman" w:hAnsi="Times New Roman" w:cs="Times New Roman"/>
          <w:color w:val="000000"/>
          <w:sz w:val="24"/>
          <w:szCs w:val="24"/>
          <w:lang/>
        </w:rPr>
        <w:t>.574</w:t>
      </w:r>
      <w:r w:rsidR="00D569A2">
        <w:rPr>
          <w:rFonts w:ascii="Times New Roman" w:hAnsi="Times New Roman" w:cs="Times New Roman"/>
          <w:color w:val="000000"/>
          <w:sz w:val="24"/>
          <w:szCs w:val="24"/>
        </w:rPr>
        <w:t>.600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F76B0F">
        <w:rPr>
          <w:rFonts w:ascii="Times New Roman" w:hAnsi="Times New Roman" w:cs="Times New Roman"/>
          <w:sz w:val="24"/>
          <w:szCs w:val="24"/>
        </w:rPr>
        <w:t>1.</w:t>
      </w:r>
      <w:r w:rsidR="00F76B0F">
        <w:rPr>
          <w:rFonts w:ascii="Times New Roman" w:hAnsi="Times New Roman" w:cs="Times New Roman"/>
          <w:sz w:val="24"/>
          <w:szCs w:val="24"/>
          <w:lang/>
        </w:rPr>
        <w:t>390</w:t>
      </w:r>
      <w:r w:rsidR="00D569A2" w:rsidRPr="00D569A2">
        <w:rPr>
          <w:rFonts w:ascii="Times New Roman" w:hAnsi="Times New Roman" w:cs="Times New Roman"/>
          <w:sz w:val="24"/>
          <w:szCs w:val="24"/>
        </w:rPr>
        <w:t>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76B0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76B0F">
        <w:rPr>
          <w:rFonts w:ascii="Times New Roman" w:hAnsi="Times New Roman" w:cs="Times New Roman"/>
          <w:color w:val="000000"/>
          <w:sz w:val="24"/>
          <w:szCs w:val="24"/>
          <w:lang/>
        </w:rPr>
        <w:t>574</w:t>
      </w:r>
      <w:r w:rsidR="00D569A2"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F76B0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76B0F">
        <w:rPr>
          <w:rFonts w:ascii="Times New Roman" w:hAnsi="Times New Roman" w:cs="Times New Roman"/>
          <w:color w:val="000000"/>
          <w:sz w:val="24"/>
          <w:szCs w:val="24"/>
          <w:lang/>
        </w:rPr>
        <w:t>390</w:t>
      </w:r>
      <w:r w:rsidR="00D569A2"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317CF7" w:rsidRPr="001F5ECD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317CF7" w:rsidRPr="001F5ECD" w:rsidRDefault="00317CF7" w:rsidP="001F5EC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 w:rsidRPr="001F5ECD"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Макинтернационал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Зетска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бр.2, 18000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ПИБ 100335908,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мат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proofErr w:type="gram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. 06452230</w:t>
      </w:r>
    </w:p>
    <w:p w:rsidR="001F5ECD" w:rsidRPr="001F5ECD" w:rsidRDefault="00317CF7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 w:rsidRPr="001F5ECD">
        <w:t xml:space="preserve">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CF7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7CF7" w:rsidRPr="001F5ECD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317CF7" w:rsidRPr="001F5ECD" w:rsidRDefault="00317CF7" w:rsidP="00317CF7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1 (једна) година од дана закључења Уговора.</w:t>
      </w:r>
    </w:p>
    <w:sectPr w:rsidR="00317CF7" w:rsidRPr="001F5ECD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CF7"/>
    <w:rsid w:val="001F5ECD"/>
    <w:rsid w:val="00317CF7"/>
    <w:rsid w:val="00575D52"/>
    <w:rsid w:val="007F5C9E"/>
    <w:rsid w:val="00C036EC"/>
    <w:rsid w:val="00D569A2"/>
    <w:rsid w:val="00E02846"/>
    <w:rsid w:val="00EA0AF9"/>
    <w:rsid w:val="00F7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2016-08-05T06:50:00Z</cp:lastPrinted>
  <dcterms:created xsi:type="dcterms:W3CDTF">2016-08-04T09:39:00Z</dcterms:created>
  <dcterms:modified xsi:type="dcterms:W3CDTF">2016-08-05T06:50:00Z</dcterms:modified>
</cp:coreProperties>
</file>