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079D3" w:rsidP="00D656CF">
      <w:pPr>
        <w:rPr>
          <w:rFonts w:ascii="Times New Roman" w:hAnsi="Times New Roman" w:cs="Times New Roman"/>
          <w:b/>
        </w:rPr>
      </w:pPr>
      <w:r>
        <w:t xml:space="preserve"> </w:t>
      </w:r>
      <w:r w:rsidR="00D656CF">
        <w:tab/>
        <w:t xml:space="preserve">                           </w:t>
      </w:r>
      <w:r w:rsidR="00D656CF"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A071B6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A07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071B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A07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1B6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A071B6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071B6">
        <w:rPr>
          <w:rFonts w:ascii="Times New Roman" w:hAnsi="Times New Roman" w:cs="Times New Roman"/>
          <w:color w:val="000000"/>
          <w:sz w:val="24"/>
          <w:szCs w:val="24"/>
          <w:lang/>
        </w:rPr>
        <w:t>Конзервирано воће и поврће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A071B6">
        <w:rPr>
          <w:rFonts w:ascii="Times New Roman" w:hAnsi="Times New Roman" w:cs="Times New Roman"/>
          <w:sz w:val="24"/>
          <w:szCs w:val="24"/>
          <w:lang/>
        </w:rPr>
        <w:t>552.180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A071B6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="00A071B6" w:rsidRPr="00A071B6">
        <w:rPr>
          <w:rFonts w:ascii="Times New Roman" w:hAnsi="Times New Roman" w:cs="Times New Roman"/>
          <w:color w:val="000000"/>
          <w:sz w:val="24"/>
          <w:szCs w:val="24"/>
          <w:lang/>
        </w:rPr>
        <w:t>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72680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A726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07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1B6">
        <w:rPr>
          <w:rFonts w:ascii="Times New Roman" w:hAnsi="Times New Roman" w:cs="Times New Roman"/>
          <w:color w:val="000000"/>
          <w:sz w:val="24"/>
          <w:szCs w:val="24"/>
          <w:lang/>
        </w:rPr>
        <w:t>638.725</w:t>
      </w:r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520575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071B6">
        <w:rPr>
          <w:rFonts w:ascii="Times New Roman" w:hAnsi="Times New Roman" w:cs="Times New Roman"/>
          <w:color w:val="000000"/>
          <w:sz w:val="24"/>
          <w:szCs w:val="24"/>
          <w:lang/>
        </w:rPr>
        <w:t>552.180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0575" w:rsidRPr="00520575">
        <w:t xml:space="preserve"> </w:t>
      </w:r>
      <w:r w:rsidR="00A071B6">
        <w:rPr>
          <w:rFonts w:ascii="Times New Roman" w:hAnsi="Times New Roman" w:cs="Times New Roman"/>
          <w:color w:val="000000"/>
          <w:sz w:val="24"/>
          <w:szCs w:val="24"/>
          <w:lang/>
        </w:rPr>
        <w:t>638.725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520575">
        <w:t xml:space="preserve"> </w:t>
      </w:r>
      <w:r w:rsidR="00A071B6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552.180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6F008F" w:rsidRDefault="00D656CF" w:rsidP="000411BB">
      <w:pPr>
        <w:autoSpaceDE w:val="0"/>
        <w:autoSpaceDN w:val="0"/>
        <w:adjustRightInd w:val="0"/>
        <w:spacing w:after="0" w:line="240" w:lineRule="auto"/>
        <w:ind w:left="-284"/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Интеркомерц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“, </w:t>
      </w:r>
      <w:proofErr w:type="spellStart"/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>д.о.о</w:t>
      </w:r>
      <w:proofErr w:type="spellEnd"/>
      <w:r w:rsidR="00A07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34210 Рача Крагујевац</w:t>
      </w:r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Краља Александра Карађођевића б</w:t>
      </w:r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р. 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32</w:t>
      </w:r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ПИБ 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101226807</w:t>
      </w:r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proofErr w:type="gram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071B6">
        <w:rPr>
          <w:rFonts w:ascii="Times New Roman" w:hAnsi="Times New Roman" w:cs="Times New Roman"/>
          <w:b/>
          <w:color w:val="000000"/>
          <w:sz w:val="24"/>
          <w:szCs w:val="24"/>
          <w:lang/>
        </w:rPr>
        <w:t>06563503</w:t>
      </w:r>
      <w:r w:rsidR="006F008F" w:rsidRPr="001F5ECD">
        <w:t xml:space="preserve"> </w:t>
      </w:r>
    </w:p>
    <w:p w:rsidR="00D656CF" w:rsidRPr="000411BB" w:rsidRDefault="00D656CF" w:rsidP="000411B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0411BB"/>
    <w:rsid w:val="001401AB"/>
    <w:rsid w:val="0023604C"/>
    <w:rsid w:val="002728F4"/>
    <w:rsid w:val="003046CA"/>
    <w:rsid w:val="00434F94"/>
    <w:rsid w:val="00483C3E"/>
    <w:rsid w:val="004A2F1F"/>
    <w:rsid w:val="004A48BE"/>
    <w:rsid w:val="004F711F"/>
    <w:rsid w:val="00520575"/>
    <w:rsid w:val="00575D52"/>
    <w:rsid w:val="0059029D"/>
    <w:rsid w:val="00600E76"/>
    <w:rsid w:val="00681380"/>
    <w:rsid w:val="00686147"/>
    <w:rsid w:val="006F008F"/>
    <w:rsid w:val="007F1D55"/>
    <w:rsid w:val="00A071B6"/>
    <w:rsid w:val="00A72680"/>
    <w:rsid w:val="00CB76D1"/>
    <w:rsid w:val="00D079D3"/>
    <w:rsid w:val="00D656CF"/>
    <w:rsid w:val="00D81832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2016-08-05T09:57:00Z</cp:lastPrinted>
  <dcterms:created xsi:type="dcterms:W3CDTF">2016-08-05T06:50:00Z</dcterms:created>
  <dcterms:modified xsi:type="dcterms:W3CDTF">2016-08-05T09:57:00Z</dcterms:modified>
</cp:coreProperties>
</file>